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A45" w:rsidRPr="003D5220" w:rsidRDefault="00F44A45" w:rsidP="00F44A45">
      <w:pPr>
        <w:ind w:firstLineChars="1460" w:firstLine="3518"/>
        <w:rPr>
          <w:rFonts w:hint="eastAsia"/>
          <w:b/>
          <w:sz w:val="24"/>
        </w:rPr>
      </w:pPr>
      <w:bookmarkStart w:id="0" w:name="_GoBack"/>
      <w:r w:rsidRPr="003D5220">
        <w:rPr>
          <w:rFonts w:hint="eastAsia"/>
          <w:b/>
          <w:sz w:val="24"/>
        </w:rPr>
        <w:t>21</w:t>
      </w:r>
      <w:r w:rsidRPr="003D5220">
        <w:rPr>
          <w:rFonts w:hint="eastAsia"/>
          <w:b/>
          <w:sz w:val="24"/>
        </w:rPr>
        <w:t>、太阳</w:t>
      </w:r>
    </w:p>
    <w:bookmarkEnd w:id="0"/>
    <w:p w:rsidR="00DB736F" w:rsidRPr="00F44A45" w:rsidRDefault="00F44A45" w:rsidP="00F44A45">
      <w:r w:rsidRPr="003D5220">
        <w:rPr>
          <w:rFonts w:hint="eastAsia"/>
          <w:sz w:val="24"/>
        </w:rPr>
        <w:t xml:space="preserve">　</w:t>
      </w:r>
      <w:r w:rsidRPr="003D5220">
        <w:rPr>
          <w:rStyle w:val="af"/>
          <w:rFonts w:hint="eastAsia"/>
          <w:sz w:val="24"/>
        </w:rPr>
        <w:t>教材分析</w:t>
      </w:r>
      <w:r w:rsidRPr="003D5220">
        <w:rPr>
          <w:rFonts w:hint="eastAsia"/>
          <w:sz w:val="24"/>
        </w:rPr>
        <w:br/>
      </w:r>
      <w:r w:rsidRPr="003D5220">
        <w:rPr>
          <w:rFonts w:hint="eastAsia"/>
          <w:sz w:val="24"/>
        </w:rPr>
        <w:t xml:space="preserve">　　《太阳》是四年级语文的一篇常识性课文。主要介绍了有关太阳的知识，说明太阳与人类的关系。课文共有</w:t>
      </w:r>
      <w:r w:rsidRPr="003D5220">
        <w:rPr>
          <w:rFonts w:hint="eastAsia"/>
          <w:sz w:val="24"/>
        </w:rPr>
        <w:t>8</w:t>
      </w:r>
      <w:r w:rsidRPr="003D5220">
        <w:rPr>
          <w:rFonts w:hint="eastAsia"/>
          <w:sz w:val="24"/>
        </w:rPr>
        <w:t>个自然段，可以分为两部分。第一部分在介绍太阳的特点时，运用了数字、假设、比较、比喻等方法，把太阳远、大、热三个方面的知识说得很具体、通俗，具有很强的说服力。第二部分讲太阳和人类的关系，从太阳和动、植物的生存，地球上气候的变化及太阳光可防治疾病等方面表现出太阳与人类关系的密切。</w:t>
      </w:r>
      <w:r w:rsidRPr="003D5220">
        <w:rPr>
          <w:rFonts w:hint="eastAsia"/>
          <w:sz w:val="24"/>
        </w:rPr>
        <w:br/>
      </w:r>
      <w:r w:rsidRPr="003D5220">
        <w:rPr>
          <w:rFonts w:hint="eastAsia"/>
          <w:sz w:val="24"/>
        </w:rPr>
        <w:t xml:space="preserve">　　</w:t>
      </w:r>
      <w:r w:rsidRPr="003D5220">
        <w:rPr>
          <w:rStyle w:val="af"/>
          <w:rFonts w:hint="eastAsia"/>
          <w:sz w:val="24"/>
        </w:rPr>
        <w:t>学生分析</w:t>
      </w:r>
      <w:r w:rsidRPr="003D5220">
        <w:rPr>
          <w:rFonts w:hint="eastAsia"/>
          <w:sz w:val="24"/>
        </w:rPr>
        <w:br/>
      </w:r>
      <w:r w:rsidRPr="003D5220">
        <w:rPr>
          <w:rFonts w:hint="eastAsia"/>
          <w:sz w:val="24"/>
        </w:rPr>
        <w:t xml:space="preserve">　　本班学生在课堂上的思维很活跃，理解能力和自读自悟方面的学习能力较强，而且大部分学生喜欢阅读课外书籍，常常会在课堂上结合自己的课外知识来理解课文内容，谈自己的认识。</w:t>
      </w:r>
      <w:r w:rsidRPr="003D5220">
        <w:rPr>
          <w:rFonts w:hint="eastAsia"/>
          <w:sz w:val="24"/>
        </w:rPr>
        <w:br/>
      </w:r>
      <w:r w:rsidRPr="003D5220">
        <w:rPr>
          <w:rFonts w:hint="eastAsia"/>
          <w:sz w:val="24"/>
        </w:rPr>
        <w:t xml:space="preserve">　　根据我班学生这一学习特点，我感到在整个教学环节中，怎样把新课程中的教学理念运用到课堂上，发挥学生的主动性，将自主、合作、探究的学习方式有效地融合在一起，是能否让学生学好这篇课文，有的放矢地培养学生的学习能力的关键。</w:t>
      </w:r>
      <w:r w:rsidRPr="003D5220">
        <w:rPr>
          <w:rFonts w:hint="eastAsia"/>
          <w:sz w:val="24"/>
        </w:rPr>
        <w:br/>
      </w:r>
      <w:r w:rsidRPr="003D5220">
        <w:rPr>
          <w:rFonts w:hint="eastAsia"/>
          <w:sz w:val="24"/>
        </w:rPr>
        <w:t xml:space="preserve">　　</w:t>
      </w:r>
      <w:r w:rsidRPr="003D5220">
        <w:rPr>
          <w:rStyle w:val="af"/>
          <w:rFonts w:hint="eastAsia"/>
          <w:sz w:val="24"/>
        </w:rPr>
        <w:t>设计思路</w:t>
      </w:r>
      <w:r w:rsidRPr="003D5220">
        <w:rPr>
          <w:rFonts w:hint="eastAsia"/>
          <w:sz w:val="24"/>
        </w:rPr>
        <w:br/>
      </w:r>
      <w:r w:rsidRPr="003D5220">
        <w:rPr>
          <w:rFonts w:hint="eastAsia"/>
          <w:sz w:val="24"/>
        </w:rPr>
        <w:t xml:space="preserve">　　将“以人为本，发展学生的主体性”的教学理念贯穿整个教学环节。给学生一个开放的课堂。课前让学生自己查阅有关的资料，这样不仅增加了学生的阅读量，培养学生的自主学习能力，也激起学生学习的兴趣。在课堂上让学生自由地读书，并将读懂的内容大胆地说出来，以培养学生学习的自信心。在学习太阳的三个特点时，让学生选择一个自己喜欢的特点自主学习，并以小组合作的形式来交流自己的认识。这样不仅使学生在获得知识上有选择性，同时也培养了学生之间合作学习的能力。</w:t>
      </w:r>
      <w:smartTag w:uri="urn:schemas-microsoft-com:office:smarttags" w:element="PersonName">
        <w:smartTagPr>
          <w:attr w:name="ProductID" w:val="叶圣陶"/>
        </w:smartTagPr>
        <w:r w:rsidRPr="003D5220">
          <w:rPr>
            <w:rFonts w:hint="eastAsia"/>
            <w:sz w:val="24"/>
          </w:rPr>
          <w:t>叶圣陶</w:t>
        </w:r>
      </w:smartTag>
      <w:r w:rsidRPr="003D5220">
        <w:rPr>
          <w:rFonts w:hint="eastAsia"/>
          <w:sz w:val="24"/>
        </w:rPr>
        <w:t>先生说：“课文无非是个例子，借以训练学生的语言能力。”我认为《太阳》这篇课文就是教会学生如何对某一事物进行说明的很好的例子。因此，在学生学习完太阳的特点时，我设计了一个写《月亮》的小练笔，将在阅读中学到的知识自然地迁移到“写”中去，学生在阅读的基础上得到写的训练和提高。</w:t>
      </w:r>
      <w:r w:rsidRPr="003D5220">
        <w:rPr>
          <w:rFonts w:hint="eastAsia"/>
          <w:sz w:val="24"/>
        </w:rPr>
        <w:br/>
      </w:r>
      <w:r w:rsidRPr="003D5220">
        <w:rPr>
          <w:rFonts w:hint="eastAsia"/>
          <w:sz w:val="24"/>
        </w:rPr>
        <w:t xml:space="preserve">　　</w:t>
      </w:r>
      <w:r w:rsidRPr="003D5220">
        <w:rPr>
          <w:rStyle w:val="af"/>
          <w:rFonts w:hint="eastAsia"/>
          <w:sz w:val="24"/>
        </w:rPr>
        <w:t>教学目标</w:t>
      </w:r>
      <w:r w:rsidRPr="003D5220">
        <w:rPr>
          <w:rFonts w:hint="eastAsia"/>
          <w:sz w:val="24"/>
        </w:rPr>
        <w:br/>
      </w:r>
      <w:r w:rsidRPr="003D5220">
        <w:rPr>
          <w:rFonts w:hint="eastAsia"/>
          <w:sz w:val="24"/>
        </w:rPr>
        <w:t xml:space="preserve">　　在读中理解课文是怎样把太阳的特点写清楚的，同时了解到列数字、作比较等写作方法，并能将其写作方法运用到练笔中去。</w:t>
      </w:r>
      <w:r w:rsidRPr="003D5220">
        <w:rPr>
          <w:rFonts w:hint="eastAsia"/>
          <w:sz w:val="24"/>
        </w:rPr>
        <w:br/>
      </w:r>
      <w:r w:rsidRPr="003D5220">
        <w:rPr>
          <w:rFonts w:hint="eastAsia"/>
          <w:sz w:val="24"/>
        </w:rPr>
        <w:t xml:space="preserve">　　</w:t>
      </w:r>
      <w:r w:rsidRPr="003D5220">
        <w:rPr>
          <w:rStyle w:val="af"/>
          <w:rFonts w:hint="eastAsia"/>
          <w:sz w:val="24"/>
        </w:rPr>
        <w:t>教学流程</w:t>
      </w:r>
      <w:r w:rsidRPr="003D5220">
        <w:rPr>
          <w:rFonts w:hint="eastAsia"/>
          <w:sz w:val="24"/>
        </w:rPr>
        <w:br/>
      </w:r>
      <w:r w:rsidRPr="003D5220">
        <w:rPr>
          <w:rFonts w:hint="eastAsia"/>
          <w:sz w:val="24"/>
        </w:rPr>
        <w:br/>
      </w:r>
      <w:r w:rsidRPr="003D5220">
        <w:rPr>
          <w:rFonts w:hint="eastAsia"/>
          <w:sz w:val="24"/>
        </w:rPr>
        <w:t xml:space="preserve">　　一、导入。</w:t>
      </w:r>
      <w:r w:rsidRPr="003D5220">
        <w:rPr>
          <w:rFonts w:hint="eastAsia"/>
          <w:sz w:val="24"/>
        </w:rPr>
        <w:br/>
      </w:r>
      <w:r w:rsidRPr="003D5220">
        <w:rPr>
          <w:rFonts w:hint="eastAsia"/>
          <w:sz w:val="24"/>
        </w:rPr>
        <w:t xml:space="preserve">　　师写一个”日”的象形字，让学生说出最早这个字指的是什么？（师相机板书：太阳。）</w:t>
      </w:r>
      <w:r w:rsidRPr="003D5220">
        <w:rPr>
          <w:rFonts w:hint="eastAsia"/>
          <w:sz w:val="24"/>
        </w:rPr>
        <w:br/>
      </w:r>
      <w:r w:rsidRPr="003D5220">
        <w:rPr>
          <w:rFonts w:hint="eastAsia"/>
          <w:sz w:val="24"/>
        </w:rPr>
        <w:t xml:space="preserve">　　师引导学生说出课前查找的有关太阳的资料。</w:t>
      </w:r>
      <w:r w:rsidRPr="003D5220">
        <w:rPr>
          <w:rFonts w:hint="eastAsia"/>
          <w:sz w:val="24"/>
        </w:rPr>
        <w:br/>
      </w:r>
      <w:r w:rsidRPr="003D5220">
        <w:rPr>
          <w:rFonts w:hint="eastAsia"/>
          <w:sz w:val="24"/>
        </w:rPr>
        <w:t xml:space="preserve">　　【为学生提供了一个开放的课堂，同时也让学生的课外知识得到了交流。】</w:t>
      </w:r>
      <w:r w:rsidRPr="003D5220">
        <w:rPr>
          <w:rFonts w:hint="eastAsia"/>
          <w:sz w:val="24"/>
        </w:rPr>
        <w:br/>
      </w:r>
      <w:r w:rsidRPr="003D5220">
        <w:rPr>
          <w:rFonts w:hint="eastAsia"/>
          <w:sz w:val="24"/>
        </w:rPr>
        <w:t xml:space="preserve">　　师随机鼓励引入下一环节：同学们对太阳的了解还真不少，今天我们就来学习一篇有关太阳的课文，通过今天的学习，我们将会对太阳有更多的了解。</w:t>
      </w:r>
      <w:r w:rsidRPr="003D5220">
        <w:rPr>
          <w:rFonts w:hint="eastAsia"/>
          <w:sz w:val="24"/>
        </w:rPr>
        <w:br/>
      </w:r>
      <w:r w:rsidRPr="003D5220">
        <w:rPr>
          <w:rFonts w:hint="eastAsia"/>
          <w:sz w:val="24"/>
        </w:rPr>
        <w:t xml:space="preserve">　　二、整体感知课文。</w:t>
      </w:r>
      <w:r w:rsidRPr="003D5220">
        <w:rPr>
          <w:rFonts w:hint="eastAsia"/>
          <w:sz w:val="24"/>
        </w:rPr>
        <w:br/>
      </w:r>
      <w:r w:rsidRPr="003D5220">
        <w:rPr>
          <w:rFonts w:hint="eastAsia"/>
          <w:sz w:val="24"/>
        </w:rPr>
        <w:t xml:space="preserve">　　师让学生正确、流利地读课文，问：看看通过阅读你能读懂什么？</w:t>
      </w:r>
      <w:r w:rsidRPr="003D5220">
        <w:rPr>
          <w:rFonts w:hint="eastAsia"/>
          <w:sz w:val="24"/>
        </w:rPr>
        <w:br/>
      </w:r>
      <w:r w:rsidRPr="003D5220">
        <w:rPr>
          <w:rFonts w:hint="eastAsia"/>
          <w:sz w:val="24"/>
        </w:rPr>
        <w:t xml:space="preserve">　　</w:t>
      </w:r>
      <w:r w:rsidRPr="003D5220">
        <w:rPr>
          <w:rFonts w:hint="eastAsia"/>
          <w:sz w:val="24"/>
        </w:rPr>
        <w:t>1</w:t>
      </w:r>
      <w:r w:rsidRPr="003D5220">
        <w:rPr>
          <w:rFonts w:hint="eastAsia"/>
          <w:sz w:val="24"/>
        </w:rPr>
        <w:t>．学生自由读课文。</w:t>
      </w:r>
      <w:r w:rsidRPr="003D5220">
        <w:rPr>
          <w:rFonts w:hint="eastAsia"/>
          <w:sz w:val="24"/>
        </w:rPr>
        <w:br/>
      </w:r>
      <w:r w:rsidRPr="003D5220">
        <w:rPr>
          <w:rFonts w:hint="eastAsia"/>
          <w:sz w:val="24"/>
        </w:rPr>
        <w:t xml:space="preserve">　　</w:t>
      </w:r>
      <w:r w:rsidRPr="003D5220">
        <w:rPr>
          <w:rFonts w:hint="eastAsia"/>
          <w:sz w:val="24"/>
        </w:rPr>
        <w:t>2</w:t>
      </w:r>
      <w:r w:rsidRPr="003D5220">
        <w:rPr>
          <w:rFonts w:hint="eastAsia"/>
          <w:sz w:val="24"/>
        </w:rPr>
        <w:t>．师：谁想来说一说你读懂了什么？</w:t>
      </w:r>
      <w:r w:rsidRPr="003D5220">
        <w:rPr>
          <w:rFonts w:hint="eastAsia"/>
          <w:sz w:val="24"/>
        </w:rPr>
        <w:br/>
      </w:r>
      <w:r w:rsidRPr="003D5220">
        <w:rPr>
          <w:rFonts w:hint="eastAsia"/>
          <w:sz w:val="24"/>
        </w:rPr>
        <w:t xml:space="preserve">　　【培养学生自读课文的能力，帮助理清文章的思路。】</w:t>
      </w:r>
      <w:r w:rsidRPr="003D5220">
        <w:rPr>
          <w:rFonts w:hint="eastAsia"/>
          <w:sz w:val="24"/>
        </w:rPr>
        <w:br/>
      </w:r>
      <w:r w:rsidRPr="003D5220">
        <w:rPr>
          <w:rFonts w:hint="eastAsia"/>
          <w:sz w:val="24"/>
        </w:rPr>
        <w:t xml:space="preserve">　　师相机板书：</w:t>
      </w:r>
      <w:r w:rsidRPr="003D5220">
        <w:rPr>
          <w:rFonts w:hint="eastAsia"/>
          <w:sz w:val="24"/>
        </w:rPr>
        <w:br/>
      </w:r>
      <w:r w:rsidRPr="003D5220">
        <w:rPr>
          <w:rFonts w:hint="eastAsia"/>
          <w:sz w:val="24"/>
        </w:rPr>
        <w:t xml:space="preserve">　　师：《太阳》这篇课文就是围绕它的特点和与我们的关系这两方面来写的。现在我们就先来学习太阳的特点。</w:t>
      </w:r>
      <w:r w:rsidRPr="003D5220">
        <w:rPr>
          <w:rFonts w:hint="eastAsia"/>
          <w:sz w:val="24"/>
        </w:rPr>
        <w:br/>
      </w:r>
      <w:r w:rsidRPr="003D5220">
        <w:rPr>
          <w:rFonts w:hint="eastAsia"/>
          <w:sz w:val="24"/>
        </w:rPr>
        <w:t xml:space="preserve">　　三、学习太阳的特点。</w:t>
      </w:r>
      <w:r w:rsidRPr="003D5220">
        <w:rPr>
          <w:rFonts w:hint="eastAsia"/>
          <w:sz w:val="24"/>
        </w:rPr>
        <w:br/>
      </w:r>
      <w:r w:rsidRPr="003D5220">
        <w:rPr>
          <w:rFonts w:hint="eastAsia"/>
          <w:sz w:val="24"/>
        </w:rPr>
        <w:t xml:space="preserve">　　</w:t>
      </w:r>
      <w:r w:rsidRPr="003D5220">
        <w:rPr>
          <w:rFonts w:hint="eastAsia"/>
          <w:sz w:val="24"/>
        </w:rPr>
        <w:t>1</w:t>
      </w:r>
      <w:r w:rsidRPr="003D5220">
        <w:rPr>
          <w:rFonts w:hint="eastAsia"/>
          <w:sz w:val="24"/>
        </w:rPr>
        <w:t>．太阳公公听说我们要了解它，很高兴，特意赶来了，你们听——</w:t>
      </w:r>
      <w:r w:rsidRPr="003D5220">
        <w:rPr>
          <w:rFonts w:hint="eastAsia"/>
          <w:sz w:val="24"/>
        </w:rPr>
        <w:br/>
      </w:r>
      <w:r w:rsidRPr="003D5220">
        <w:rPr>
          <w:rFonts w:hint="eastAsia"/>
          <w:sz w:val="24"/>
        </w:rPr>
        <w:t xml:space="preserve">　　（课件播放：动画画面、太阳公公说话的录音及文字。）</w:t>
      </w:r>
      <w:r w:rsidRPr="003D5220">
        <w:rPr>
          <w:rFonts w:hint="eastAsia"/>
          <w:sz w:val="24"/>
        </w:rPr>
        <w:br/>
      </w:r>
      <w:r w:rsidRPr="003D5220">
        <w:rPr>
          <w:rFonts w:hint="eastAsia"/>
          <w:sz w:val="24"/>
        </w:rPr>
        <w:t xml:space="preserve">　　“同学们，我离你们很远、很远，我很大、很大，我的温度很高、很高。现在，你们对我了解清楚了吗？”</w:t>
      </w:r>
      <w:r w:rsidRPr="003D5220">
        <w:rPr>
          <w:rFonts w:hint="eastAsia"/>
          <w:sz w:val="24"/>
        </w:rPr>
        <w:br/>
      </w:r>
      <w:r w:rsidRPr="003D5220">
        <w:rPr>
          <w:rFonts w:hint="eastAsia"/>
          <w:sz w:val="24"/>
        </w:rPr>
        <w:lastRenderedPageBreak/>
        <w:t xml:space="preserve">　　这时，一学生站起来说道：“我只知道太阳的三个特点是：远、大、热，但它远、大、热到什么程度并没有说清楚，所以我觉得太阳公公说的话不清楚。（师进行鼓励，进入下一环节。）</w:t>
      </w:r>
      <w:r w:rsidRPr="003D5220">
        <w:rPr>
          <w:rFonts w:hint="eastAsia"/>
          <w:sz w:val="24"/>
        </w:rPr>
        <w:br/>
      </w:r>
      <w:r w:rsidRPr="003D5220">
        <w:rPr>
          <w:rFonts w:hint="eastAsia"/>
          <w:sz w:val="24"/>
        </w:rPr>
        <w:t xml:space="preserve">　　</w:t>
      </w:r>
      <w:r w:rsidRPr="003D5220">
        <w:rPr>
          <w:rFonts w:hint="eastAsia"/>
          <w:sz w:val="24"/>
        </w:rPr>
        <w:t>2</w:t>
      </w:r>
      <w:r w:rsidRPr="003D5220">
        <w:rPr>
          <w:rFonts w:hint="eastAsia"/>
          <w:sz w:val="24"/>
        </w:rPr>
        <w:t>．师：现在请同学们自由读</w:t>
      </w:r>
      <w:r w:rsidRPr="003D5220">
        <w:rPr>
          <w:rFonts w:hint="eastAsia"/>
          <w:sz w:val="24"/>
        </w:rPr>
        <w:t>1</w:t>
      </w:r>
      <w:r w:rsidRPr="003D5220">
        <w:rPr>
          <w:rFonts w:hint="eastAsia"/>
          <w:sz w:val="24"/>
        </w:rPr>
        <w:t>～</w:t>
      </w:r>
      <w:r w:rsidRPr="003D5220">
        <w:rPr>
          <w:rFonts w:hint="eastAsia"/>
          <w:sz w:val="24"/>
        </w:rPr>
        <w:t>3</w:t>
      </w:r>
      <w:r w:rsidRPr="003D5220">
        <w:rPr>
          <w:rFonts w:hint="eastAsia"/>
          <w:sz w:val="24"/>
        </w:rPr>
        <w:t>自然段，看看课文是怎样把太阳的三个特点写清楚的，选一个你最喜欢的特点进行阅读。</w:t>
      </w:r>
      <w:r w:rsidRPr="003D5220">
        <w:rPr>
          <w:rFonts w:hint="eastAsia"/>
          <w:sz w:val="24"/>
        </w:rPr>
        <w:br/>
      </w:r>
      <w:r w:rsidRPr="003D5220">
        <w:rPr>
          <w:rFonts w:hint="eastAsia"/>
          <w:sz w:val="24"/>
        </w:rPr>
        <w:t xml:space="preserve">　　</w:t>
      </w:r>
      <w:r w:rsidRPr="003D5220">
        <w:rPr>
          <w:rFonts w:hint="eastAsia"/>
          <w:sz w:val="24"/>
        </w:rPr>
        <w:t>3</w:t>
      </w:r>
      <w:r w:rsidRPr="003D5220">
        <w:rPr>
          <w:rFonts w:hint="eastAsia"/>
          <w:sz w:val="24"/>
        </w:rPr>
        <w:t>．分组交流。</w:t>
      </w:r>
      <w:r w:rsidRPr="003D5220">
        <w:rPr>
          <w:rFonts w:hint="eastAsia"/>
          <w:sz w:val="24"/>
        </w:rPr>
        <w:br/>
      </w:r>
      <w:r w:rsidRPr="003D5220">
        <w:rPr>
          <w:rFonts w:hint="eastAsia"/>
          <w:sz w:val="24"/>
        </w:rPr>
        <w:t xml:space="preserve">　　学生根据自己的兴趣选一个喜欢的特点进行重点学习，并分为学习小组进行交流学习。结果，想学习“远”的分为一组，想学习“大”的分为一组，想学习“热”的分为一组。</w:t>
      </w:r>
      <w:r w:rsidRPr="003D5220">
        <w:rPr>
          <w:rFonts w:hint="eastAsia"/>
          <w:sz w:val="24"/>
        </w:rPr>
        <w:br/>
      </w:r>
      <w:r w:rsidRPr="003D5220">
        <w:rPr>
          <w:rFonts w:hint="eastAsia"/>
          <w:sz w:val="24"/>
        </w:rPr>
        <w:t xml:space="preserve">　　【学生在对知识的学习上有了选择性，这样他们不仅乐意去学，还培养了学生之间相互合作的能力。】</w:t>
      </w:r>
      <w:r w:rsidRPr="003D5220">
        <w:rPr>
          <w:rFonts w:hint="eastAsia"/>
          <w:sz w:val="24"/>
        </w:rPr>
        <w:br/>
      </w:r>
      <w:r w:rsidRPr="003D5220">
        <w:rPr>
          <w:rFonts w:hint="eastAsia"/>
          <w:sz w:val="24"/>
        </w:rPr>
        <w:t xml:space="preserve">　　</w:t>
      </w:r>
      <w:r w:rsidRPr="003D5220">
        <w:rPr>
          <w:rFonts w:hint="eastAsia"/>
          <w:sz w:val="24"/>
        </w:rPr>
        <w:t>4</w:t>
      </w:r>
      <w:r w:rsidRPr="003D5220">
        <w:rPr>
          <w:rFonts w:hint="eastAsia"/>
          <w:sz w:val="24"/>
        </w:rPr>
        <w:t>．汇报。</w:t>
      </w:r>
      <w:r w:rsidRPr="003D5220">
        <w:rPr>
          <w:rFonts w:hint="eastAsia"/>
          <w:sz w:val="24"/>
        </w:rPr>
        <w:br/>
      </w:r>
      <w:r w:rsidRPr="003D5220">
        <w:rPr>
          <w:rFonts w:hint="eastAsia"/>
          <w:sz w:val="24"/>
        </w:rPr>
        <w:t xml:space="preserve">　　学习“远”的学生汇报：太阳离我们有一亿五千万公里远，到太阳上去，如果步行，日夜不停地走，差不多要走三千五百年；就是坐飞机也要坐二十几年。（学生将课文中的内容读了出来。）</w:t>
      </w:r>
      <w:r w:rsidRPr="003D5220">
        <w:rPr>
          <w:rFonts w:hint="eastAsia"/>
          <w:sz w:val="24"/>
        </w:rPr>
        <w:br/>
      </w:r>
      <w:r w:rsidRPr="003D5220">
        <w:rPr>
          <w:rFonts w:hint="eastAsia"/>
          <w:sz w:val="24"/>
        </w:rPr>
        <w:t xml:space="preserve">　　师引导：不错，你读出了重要的部分，能不能就这个内容说一说课文是怎样把这个内容说清楚的。（学生不知该怎么说。）</w:t>
      </w:r>
      <w:r w:rsidRPr="003D5220">
        <w:rPr>
          <w:rFonts w:hint="eastAsia"/>
          <w:sz w:val="24"/>
        </w:rPr>
        <w:br/>
      </w:r>
      <w:r w:rsidRPr="003D5220">
        <w:rPr>
          <w:rFonts w:hint="eastAsia"/>
          <w:sz w:val="24"/>
        </w:rPr>
        <w:t xml:space="preserve">　　师用课件演示、引导：一亿五千万公里有多远？课文中怎样说的？</w:t>
      </w:r>
      <w:r w:rsidRPr="003D5220">
        <w:rPr>
          <w:rFonts w:hint="eastAsia"/>
          <w:sz w:val="24"/>
        </w:rPr>
        <w:br/>
      </w:r>
      <w:r w:rsidRPr="003D5220">
        <w:rPr>
          <w:rFonts w:hint="eastAsia"/>
          <w:sz w:val="24"/>
        </w:rPr>
        <w:t xml:space="preserve">　　走——三千五百年，飞——二十几年。</w:t>
      </w:r>
      <w:r w:rsidRPr="003D5220">
        <w:rPr>
          <w:rFonts w:hint="eastAsia"/>
          <w:sz w:val="24"/>
        </w:rPr>
        <w:br/>
      </w:r>
      <w:r w:rsidRPr="003D5220">
        <w:rPr>
          <w:rFonts w:hint="eastAsia"/>
          <w:sz w:val="24"/>
        </w:rPr>
        <w:t xml:space="preserve">　　学生看课件做口头练习：</w:t>
      </w:r>
      <w:r w:rsidRPr="003D5220">
        <w:rPr>
          <w:rFonts w:hint="eastAsia"/>
          <w:sz w:val="24"/>
        </w:rPr>
        <w:br/>
      </w:r>
      <w:r w:rsidRPr="003D5220">
        <w:rPr>
          <w:rFonts w:hint="eastAsia"/>
          <w:sz w:val="24"/>
        </w:rPr>
        <w:t xml:space="preserve">　　太阳离我们有（一亿五千万公里）远，到太阳上去，如果步行，日夜不停地走，差不多要走（三千五百年）；就是坐飞机也要坐（二十几年）。</w:t>
      </w:r>
      <w:r w:rsidRPr="003D5220">
        <w:rPr>
          <w:rFonts w:hint="eastAsia"/>
          <w:sz w:val="24"/>
        </w:rPr>
        <w:br/>
      </w:r>
      <w:r w:rsidRPr="003D5220">
        <w:rPr>
          <w:rFonts w:hint="eastAsia"/>
          <w:sz w:val="24"/>
        </w:rPr>
        <w:t xml:space="preserve">　　引导学生发现（　　　）里面填的是数字，通过数字具体说明，我们对太阳的“远”就了解了。所以我们知道了：在说明某一事物的时候，列出一些具体的数字，可让我们更好地来理解，但数字必须是精确的，有科学依据的。这就是列数字的方法。</w:t>
      </w:r>
      <w:r w:rsidRPr="003D5220">
        <w:rPr>
          <w:rFonts w:hint="eastAsia"/>
          <w:sz w:val="24"/>
        </w:rPr>
        <w:br/>
      </w:r>
      <w:r w:rsidRPr="003D5220">
        <w:rPr>
          <w:rFonts w:hint="eastAsia"/>
          <w:sz w:val="24"/>
        </w:rPr>
        <w:t xml:space="preserve">　　师板书：列数字</w:t>
      </w:r>
      <w:r w:rsidRPr="003D5220">
        <w:rPr>
          <w:rFonts w:hint="eastAsia"/>
          <w:sz w:val="24"/>
        </w:rPr>
        <w:br/>
      </w:r>
      <w:r w:rsidRPr="003D5220">
        <w:rPr>
          <w:rFonts w:hint="eastAsia"/>
          <w:sz w:val="24"/>
        </w:rPr>
        <w:t xml:space="preserve">　　师：写太阳“远”这个特点还用了其他什么方法，找找看。</w:t>
      </w:r>
      <w:r w:rsidRPr="003D5220">
        <w:rPr>
          <w:rFonts w:hint="eastAsia"/>
          <w:sz w:val="24"/>
        </w:rPr>
        <w:br/>
      </w:r>
      <w:r w:rsidRPr="003D5220">
        <w:rPr>
          <w:rFonts w:hint="eastAsia"/>
          <w:sz w:val="24"/>
        </w:rPr>
        <w:t xml:space="preserve">　　【培养学生自学课文、发现问题的能力。】</w:t>
      </w:r>
      <w:r w:rsidRPr="003D5220">
        <w:rPr>
          <w:rFonts w:hint="eastAsia"/>
          <w:sz w:val="24"/>
        </w:rPr>
        <w:br/>
      </w:r>
      <w:r w:rsidRPr="003D5220">
        <w:rPr>
          <w:rFonts w:hint="eastAsia"/>
          <w:sz w:val="24"/>
        </w:rPr>
        <w:t xml:space="preserve">　　这时学生们高举右手，有的学生忍不住脱口而出：“还运用了写传说故事的方法。”由此可见，学生的学习兴趣得到了调动。</w:t>
      </w:r>
      <w:r w:rsidRPr="003D5220">
        <w:rPr>
          <w:rFonts w:hint="eastAsia"/>
          <w:sz w:val="24"/>
        </w:rPr>
        <w:br/>
      </w:r>
      <w:r w:rsidRPr="003D5220">
        <w:rPr>
          <w:rFonts w:hint="eastAsia"/>
          <w:sz w:val="24"/>
        </w:rPr>
        <w:t xml:space="preserve">　　学习“大”的学生汇报：课文也运用了列数字的方法来说明太阳的“大”，</w:t>
      </w:r>
      <w:r w:rsidRPr="003D5220">
        <w:rPr>
          <w:rFonts w:hint="eastAsia"/>
          <w:sz w:val="24"/>
        </w:rPr>
        <w:t>130</w:t>
      </w:r>
      <w:r w:rsidRPr="003D5220">
        <w:rPr>
          <w:rFonts w:hint="eastAsia"/>
          <w:sz w:val="24"/>
        </w:rPr>
        <w:t>万个地球等于</w:t>
      </w:r>
      <w:r w:rsidRPr="003D5220">
        <w:rPr>
          <w:rFonts w:hint="eastAsia"/>
          <w:sz w:val="24"/>
        </w:rPr>
        <w:t>1</w:t>
      </w:r>
      <w:r w:rsidRPr="003D5220">
        <w:rPr>
          <w:rFonts w:hint="eastAsia"/>
          <w:sz w:val="24"/>
        </w:rPr>
        <w:t>个太阳。（对学生能说出列数字的方法进行鼓励。）</w:t>
      </w:r>
      <w:r w:rsidRPr="003D5220">
        <w:rPr>
          <w:rFonts w:hint="eastAsia"/>
          <w:sz w:val="24"/>
        </w:rPr>
        <w:br/>
      </w:r>
      <w:r w:rsidRPr="003D5220">
        <w:rPr>
          <w:rFonts w:hint="eastAsia"/>
          <w:sz w:val="24"/>
        </w:rPr>
        <w:t xml:space="preserve">　　师用课件演示，进行引导：左边是地球的动画，右边是太阳的动画，中间由等号连接引出：你体会到了什么？</w:t>
      </w:r>
      <w:r w:rsidRPr="003D5220">
        <w:rPr>
          <w:rFonts w:hint="eastAsia"/>
          <w:sz w:val="24"/>
        </w:rPr>
        <w:br/>
      </w:r>
      <w:r w:rsidRPr="003D5220">
        <w:rPr>
          <w:rFonts w:hint="eastAsia"/>
          <w:sz w:val="24"/>
        </w:rPr>
        <w:t xml:space="preserve">　　这时学生顿时领悟了，大声说道：“拿地球的大小来和太阳作比较。”</w:t>
      </w:r>
      <w:r w:rsidRPr="003D5220">
        <w:rPr>
          <w:rFonts w:hint="eastAsia"/>
          <w:sz w:val="24"/>
        </w:rPr>
        <w:br/>
      </w:r>
      <w:r w:rsidRPr="003D5220">
        <w:rPr>
          <w:rFonts w:hint="eastAsia"/>
          <w:sz w:val="24"/>
        </w:rPr>
        <w:t xml:space="preserve">　　对学生的细心观察进行鼓励，并进行小结：我们生活在地球上，对我们而言，地球非常大，我们不可能走遍地球的每个角落，然而，拿地球和太阳一比，更突出了太阳的大。这就是作比较的方法。</w:t>
      </w:r>
      <w:r w:rsidRPr="003D5220">
        <w:rPr>
          <w:rFonts w:hint="eastAsia"/>
          <w:sz w:val="24"/>
        </w:rPr>
        <w:br/>
      </w:r>
      <w:r w:rsidRPr="003D5220">
        <w:rPr>
          <w:rFonts w:hint="eastAsia"/>
          <w:sz w:val="24"/>
        </w:rPr>
        <w:t xml:space="preserve">　　师板书：作比较</w:t>
      </w:r>
      <w:r w:rsidRPr="003D5220">
        <w:rPr>
          <w:rFonts w:hint="eastAsia"/>
          <w:sz w:val="24"/>
        </w:rPr>
        <w:br/>
      </w:r>
      <w:r w:rsidRPr="003D5220">
        <w:rPr>
          <w:rFonts w:hint="eastAsia"/>
          <w:sz w:val="24"/>
        </w:rPr>
        <w:t xml:space="preserve">　　引导学生发现说明太阳“大”的特点还有没有其他的方法。</w:t>
      </w:r>
      <w:r w:rsidRPr="003D5220">
        <w:rPr>
          <w:rFonts w:hint="eastAsia"/>
          <w:sz w:val="24"/>
        </w:rPr>
        <w:br/>
      </w:r>
      <w:r w:rsidRPr="003D5220">
        <w:rPr>
          <w:rFonts w:hint="eastAsia"/>
          <w:sz w:val="24"/>
        </w:rPr>
        <w:t xml:space="preserve">　　【仍然是培养学生自主学习的能力，在阅读中去寻找答案。】</w:t>
      </w:r>
      <w:r w:rsidRPr="003D5220">
        <w:rPr>
          <w:rFonts w:hint="eastAsia"/>
          <w:sz w:val="24"/>
        </w:rPr>
        <w:br/>
      </w:r>
      <w:r w:rsidRPr="003D5220">
        <w:rPr>
          <w:rFonts w:hint="eastAsia"/>
          <w:sz w:val="24"/>
        </w:rPr>
        <w:t xml:space="preserve">　　学习“热”的学生汇报：（此时，学习“热”的学生有了以上学习的基础，回答问题就相对有条理）课文在写太阳热的特点时，运用了列数字的方法，告诉我们表面温度有六千度，中心温度是表面温度的三千倍。</w:t>
      </w:r>
      <w:r w:rsidRPr="003D5220">
        <w:rPr>
          <w:rFonts w:hint="eastAsia"/>
          <w:sz w:val="24"/>
        </w:rPr>
        <w:br/>
      </w:r>
      <w:r w:rsidRPr="003D5220">
        <w:rPr>
          <w:rFonts w:hint="eastAsia"/>
          <w:sz w:val="24"/>
        </w:rPr>
        <w:t xml:space="preserve">　　师：那中心温度是多少呢？请同学们动手算一算。</w:t>
      </w:r>
      <w:r w:rsidRPr="003D5220">
        <w:rPr>
          <w:rFonts w:hint="eastAsia"/>
          <w:sz w:val="24"/>
        </w:rPr>
        <w:br/>
      </w:r>
      <w:r w:rsidRPr="003D5220">
        <w:rPr>
          <w:rFonts w:hint="eastAsia"/>
          <w:sz w:val="24"/>
        </w:rPr>
        <w:t xml:space="preserve">　　【培养学生动手动脑的能力。】</w:t>
      </w:r>
      <w:r w:rsidRPr="003D5220">
        <w:rPr>
          <w:rFonts w:hint="eastAsia"/>
          <w:sz w:val="24"/>
        </w:rPr>
        <w:br/>
      </w:r>
      <w:r w:rsidRPr="003D5220">
        <w:rPr>
          <w:rFonts w:hint="eastAsia"/>
          <w:sz w:val="24"/>
        </w:rPr>
        <w:t xml:space="preserve">　　片刻，学生异口同声地说出：一千八百万度。</w:t>
      </w:r>
      <w:r w:rsidRPr="003D5220">
        <w:rPr>
          <w:rFonts w:hint="eastAsia"/>
          <w:sz w:val="24"/>
        </w:rPr>
        <w:br/>
      </w:r>
      <w:r w:rsidRPr="003D5220">
        <w:rPr>
          <w:rFonts w:hint="eastAsia"/>
          <w:sz w:val="24"/>
        </w:rPr>
        <w:t xml:space="preserve">　　教师再进一步引导：真有一千八百万度吗？</w:t>
      </w:r>
      <w:r w:rsidRPr="003D5220">
        <w:rPr>
          <w:rFonts w:hint="eastAsia"/>
          <w:sz w:val="24"/>
        </w:rPr>
        <w:br/>
      </w:r>
      <w:r w:rsidRPr="003D5220">
        <w:rPr>
          <w:rFonts w:hint="eastAsia"/>
          <w:sz w:val="24"/>
        </w:rPr>
        <w:t xml:space="preserve">　　这时有学生强调：是估计，太阳温度太高了，人们无法进行测量，所以是大概的数。</w:t>
      </w:r>
      <w:r w:rsidRPr="003D5220">
        <w:rPr>
          <w:rFonts w:hint="eastAsia"/>
          <w:sz w:val="24"/>
        </w:rPr>
        <w:br/>
      </w:r>
      <w:r w:rsidRPr="003D5220">
        <w:rPr>
          <w:rFonts w:hint="eastAsia"/>
          <w:sz w:val="24"/>
        </w:rPr>
        <w:lastRenderedPageBreak/>
        <w:t xml:space="preserve">　　师进行鼓励：同学们注意了“估计”，特别好。说明你们读书很细心，那看一看还有没有其他的方法。</w:t>
      </w:r>
      <w:r w:rsidRPr="003D5220">
        <w:rPr>
          <w:rFonts w:hint="eastAsia"/>
          <w:sz w:val="24"/>
        </w:rPr>
        <w:br/>
      </w:r>
      <w:r w:rsidRPr="003D5220">
        <w:rPr>
          <w:rFonts w:hint="eastAsia"/>
          <w:sz w:val="24"/>
        </w:rPr>
        <w:t xml:space="preserve">　　又有学生起来说道：用钢铁与太阳的温度作比较，说明了太阳的温度真的很高。</w:t>
      </w:r>
      <w:r w:rsidRPr="003D5220">
        <w:rPr>
          <w:rFonts w:hint="eastAsia"/>
          <w:sz w:val="24"/>
        </w:rPr>
        <w:br/>
      </w:r>
      <w:r w:rsidRPr="003D5220">
        <w:rPr>
          <w:rFonts w:hint="eastAsia"/>
          <w:sz w:val="24"/>
        </w:rPr>
        <w:t xml:space="preserve">　　教师让学生一起读一读描写太阳大、热特点的段落，感受一下这样写的好处。</w:t>
      </w:r>
      <w:r w:rsidRPr="003D5220">
        <w:rPr>
          <w:rFonts w:hint="eastAsia"/>
          <w:sz w:val="24"/>
        </w:rPr>
        <w:br/>
      </w:r>
      <w:r w:rsidRPr="003D5220">
        <w:rPr>
          <w:rFonts w:hint="eastAsia"/>
          <w:sz w:val="24"/>
        </w:rPr>
        <w:t xml:space="preserve">　　【在理解课文的同时，也让学生了解到具体的写作方法，使理论与实际例子相结合，学生更容易掌握。】</w:t>
      </w:r>
      <w:r w:rsidRPr="003D5220">
        <w:rPr>
          <w:rFonts w:hint="eastAsia"/>
          <w:sz w:val="24"/>
        </w:rPr>
        <w:br/>
      </w:r>
      <w:r w:rsidRPr="003D5220">
        <w:rPr>
          <w:rFonts w:hint="eastAsia"/>
          <w:sz w:val="24"/>
        </w:rPr>
        <w:t xml:space="preserve">　　四、练笔。</w:t>
      </w:r>
      <w:r w:rsidRPr="003D5220">
        <w:rPr>
          <w:rFonts w:hint="eastAsia"/>
          <w:sz w:val="24"/>
        </w:rPr>
        <w:br/>
      </w:r>
      <w:r w:rsidRPr="003D5220">
        <w:rPr>
          <w:rFonts w:hint="eastAsia"/>
          <w:sz w:val="24"/>
        </w:rPr>
        <w:t xml:space="preserve">　　</w:t>
      </w:r>
      <w:r w:rsidRPr="003D5220">
        <w:rPr>
          <w:rFonts w:hint="eastAsia"/>
          <w:sz w:val="24"/>
        </w:rPr>
        <w:t>1</w:t>
      </w:r>
      <w:r w:rsidRPr="003D5220">
        <w:rPr>
          <w:rFonts w:hint="eastAsia"/>
          <w:sz w:val="24"/>
        </w:rPr>
        <w:t>．教师写一个“月”的象形字，让学生说出最早这个字指的是什么？（生答：月亮。）同时教师演示课件：用图画的形式出示有关月亮的资料：</w:t>
      </w:r>
      <w:r w:rsidRPr="003D5220">
        <w:rPr>
          <w:rFonts w:hint="eastAsia"/>
          <w:sz w:val="24"/>
        </w:rPr>
        <w:br/>
      </w:r>
      <w:r w:rsidRPr="003D5220">
        <w:rPr>
          <w:rFonts w:hint="eastAsia"/>
          <w:sz w:val="24"/>
        </w:rPr>
        <w:t xml:space="preserve">　　月亮距地球有三十八万四千四百公里，到月亮上去步行要</w:t>
      </w:r>
      <w:r w:rsidRPr="003D5220">
        <w:rPr>
          <w:rFonts w:hint="eastAsia"/>
          <w:sz w:val="24"/>
        </w:rPr>
        <w:t>800</w:t>
      </w:r>
      <w:r w:rsidRPr="003D5220">
        <w:rPr>
          <w:rFonts w:hint="eastAsia"/>
          <w:sz w:val="24"/>
        </w:rPr>
        <w:t>天，骑自行车要</w:t>
      </w:r>
      <w:r w:rsidRPr="003D5220">
        <w:rPr>
          <w:rFonts w:hint="eastAsia"/>
          <w:sz w:val="24"/>
        </w:rPr>
        <w:t>400</w:t>
      </w:r>
      <w:r w:rsidRPr="003D5220">
        <w:rPr>
          <w:rFonts w:hint="eastAsia"/>
          <w:sz w:val="24"/>
        </w:rPr>
        <w:t>天，坐飞机要</w:t>
      </w:r>
      <w:r w:rsidRPr="003D5220">
        <w:rPr>
          <w:rFonts w:hint="eastAsia"/>
          <w:sz w:val="24"/>
        </w:rPr>
        <w:t>200</w:t>
      </w:r>
      <w:r w:rsidRPr="003D5220">
        <w:rPr>
          <w:rFonts w:hint="eastAsia"/>
          <w:sz w:val="24"/>
        </w:rPr>
        <w:t>天，</w:t>
      </w:r>
      <w:r w:rsidRPr="003D5220">
        <w:rPr>
          <w:rFonts w:hint="eastAsia"/>
          <w:sz w:val="24"/>
        </w:rPr>
        <w:t>49</w:t>
      </w:r>
      <w:r w:rsidRPr="003D5220">
        <w:rPr>
          <w:rFonts w:hint="eastAsia"/>
          <w:sz w:val="24"/>
        </w:rPr>
        <w:t>个月亮等于</w:t>
      </w:r>
      <w:r w:rsidRPr="003D5220">
        <w:rPr>
          <w:rFonts w:hint="eastAsia"/>
          <w:sz w:val="24"/>
        </w:rPr>
        <w:t>1</w:t>
      </w:r>
      <w:r w:rsidRPr="003D5220">
        <w:rPr>
          <w:rFonts w:hint="eastAsia"/>
          <w:sz w:val="24"/>
        </w:rPr>
        <w:t>个地球。</w:t>
      </w:r>
      <w:r w:rsidRPr="003D5220">
        <w:rPr>
          <w:rFonts w:hint="eastAsia"/>
          <w:sz w:val="24"/>
        </w:rPr>
        <w:br/>
      </w:r>
      <w:r w:rsidRPr="003D5220">
        <w:rPr>
          <w:rFonts w:hint="eastAsia"/>
          <w:sz w:val="24"/>
        </w:rPr>
        <w:t xml:space="preserve">　　先让学生说出资料上月亮有几个特点（远、小）。</w:t>
      </w:r>
      <w:r w:rsidRPr="003D5220">
        <w:rPr>
          <w:rFonts w:hint="eastAsia"/>
          <w:sz w:val="24"/>
        </w:rPr>
        <w:br/>
      </w:r>
      <w:r w:rsidRPr="003D5220">
        <w:rPr>
          <w:rFonts w:hint="eastAsia"/>
          <w:sz w:val="24"/>
        </w:rPr>
        <w:t xml:space="preserve">　　（师出示的资料为程度差一点的学生保底。）</w:t>
      </w:r>
      <w:r w:rsidRPr="003D5220">
        <w:rPr>
          <w:rFonts w:hint="eastAsia"/>
          <w:sz w:val="24"/>
        </w:rPr>
        <w:br/>
      </w:r>
      <w:r w:rsidRPr="003D5220">
        <w:rPr>
          <w:rFonts w:hint="eastAsia"/>
          <w:sz w:val="24"/>
        </w:rPr>
        <w:t xml:space="preserve">　　让学生自由说出课前查阅的有关月亮的资料。（学生用课外知识再次进行交流。）</w:t>
      </w:r>
      <w:r w:rsidRPr="003D5220">
        <w:rPr>
          <w:rFonts w:hint="eastAsia"/>
          <w:sz w:val="24"/>
        </w:rPr>
        <w:br/>
      </w:r>
      <w:r w:rsidRPr="003D5220">
        <w:rPr>
          <w:rFonts w:hint="eastAsia"/>
          <w:sz w:val="24"/>
        </w:rPr>
        <w:t xml:space="preserve">　　</w:t>
      </w:r>
      <w:r w:rsidRPr="003D5220">
        <w:rPr>
          <w:rFonts w:hint="eastAsia"/>
          <w:sz w:val="24"/>
        </w:rPr>
        <w:t>2</w:t>
      </w:r>
      <w:r w:rsidRPr="003D5220">
        <w:rPr>
          <w:rFonts w:hint="eastAsia"/>
          <w:sz w:val="24"/>
        </w:rPr>
        <w:t>．生进行练笔。</w:t>
      </w:r>
      <w:r w:rsidRPr="003D5220">
        <w:rPr>
          <w:rFonts w:hint="eastAsia"/>
          <w:sz w:val="24"/>
        </w:rPr>
        <w:br/>
      </w:r>
      <w:r w:rsidRPr="003D5220">
        <w:rPr>
          <w:rFonts w:hint="eastAsia"/>
          <w:sz w:val="24"/>
        </w:rPr>
        <w:t xml:space="preserve">　　要求：选取月亮的两三个特点写一写，运用列数字、作比较等方法，争取把月亮的两个特点说清楚。</w:t>
      </w:r>
      <w:r w:rsidRPr="003D5220">
        <w:rPr>
          <w:rFonts w:hint="eastAsia"/>
          <w:sz w:val="24"/>
        </w:rPr>
        <w:br/>
      </w:r>
      <w:r w:rsidRPr="003D5220">
        <w:rPr>
          <w:rFonts w:hint="eastAsia"/>
          <w:sz w:val="24"/>
        </w:rPr>
        <w:t xml:space="preserve">　　反馈与反思</w:t>
      </w:r>
      <w:r w:rsidRPr="003D5220">
        <w:rPr>
          <w:rFonts w:hint="eastAsia"/>
          <w:sz w:val="24"/>
        </w:rPr>
        <w:br/>
      </w:r>
      <w:r w:rsidRPr="003D5220">
        <w:rPr>
          <w:rFonts w:hint="eastAsia"/>
          <w:sz w:val="24"/>
        </w:rPr>
        <w:t xml:space="preserve">　　课后，我对学生的小练笔进行批改时，发现全班学生的练笔写得都不错，不仅将月亮的特点说得很清楚，而且条理清晰。有的学生将“嫦娥奔月”这一传说写进了自己的练笔中，增强了文章的趣味性。还有一个学生在写到月亮的体积时，不仅与地球进行了比较，还通过自己的演算，与太阳进行比较，更进一步说明了月亮的小。学生的创新能力在这个环节中得到了体现。从练笔的整体结构看，学生用词很准确，在写到月亮与地球的距离时，如果要到月亮上去，引用了“日夜不停”。在“嫦娥奔月”的这一传说与月亮的实际资料过渡时用上了“确实”、“的确”等词语，增强了文章的说服力。</w:t>
      </w:r>
      <w:r w:rsidRPr="003D5220">
        <w:rPr>
          <w:rFonts w:hint="eastAsia"/>
          <w:sz w:val="24"/>
        </w:rPr>
        <w:br/>
      </w:r>
      <w:r w:rsidRPr="003D5220">
        <w:rPr>
          <w:rFonts w:hint="eastAsia"/>
          <w:sz w:val="24"/>
        </w:rPr>
        <w:t xml:space="preserve">　　通过这一教学环节的设计，我从中感受到要相信学生，把课堂交给学生、把读书权交给学生、把说话权交给学生、把选择权交给学生。这样不仅发展了学生的主体性，还培养了学生自主学习的能力。学生的学习态度由“厌学”变为“愿学”，真正成为学习的主人。同时，我还觉得将课文中的内容提炼为学生练笔的内容，在读懂课文内容的基础上，再进行相应写的训练，使“读”与“写”融会贯通，获得很好的教学效果。</w:t>
      </w:r>
      <w:r w:rsidRPr="003D5220">
        <w:rPr>
          <w:rFonts w:hint="eastAsia"/>
          <w:sz w:val="24"/>
        </w:rPr>
        <w:br/>
      </w:r>
    </w:p>
    <w:sectPr w:rsidR="00DB736F" w:rsidRPr="00F44A45" w:rsidSect="001830DA">
      <w:footerReference w:type="even" r:id="rId7"/>
      <w:pgSz w:w="11907" w:h="16840" w:code="9"/>
      <w:pgMar w:top="873" w:right="1230" w:bottom="873" w:left="1230" w:header="851" w:footer="992" w:gutter="0"/>
      <w:cols w:space="420"/>
      <w:docGrid w:type="lines" w:linePitch="312" w:charSpace="818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EDE" w:rsidRDefault="00140EDE" w:rsidP="00AE10B2">
      <w:r>
        <w:separator/>
      </w:r>
    </w:p>
  </w:endnote>
  <w:endnote w:type="continuationSeparator" w:id="0">
    <w:p w:rsidR="00140EDE" w:rsidRDefault="00140EDE" w:rsidP="00AE1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18E" w:rsidRDefault="005D2707" w:rsidP="00B14921">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33118E" w:rsidRDefault="00140ED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EDE" w:rsidRDefault="00140EDE" w:rsidP="00AE10B2">
      <w:r>
        <w:separator/>
      </w:r>
    </w:p>
  </w:footnote>
  <w:footnote w:type="continuationSeparator" w:id="0">
    <w:p w:rsidR="00140EDE" w:rsidRDefault="00140EDE" w:rsidP="00AE10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53B59E8"/>
    <w:multiLevelType w:val="hybridMultilevel"/>
    <w:tmpl w:val="4D4CD636"/>
    <w:lvl w:ilvl="0" w:tplc="9C02679C">
      <w:start w:val="1"/>
      <w:numFmt w:val="japaneseCounting"/>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33C0682"/>
    <w:multiLevelType w:val="singleLevel"/>
    <w:tmpl w:val="A83C8E9A"/>
    <w:lvl w:ilvl="0">
      <w:start w:val="1"/>
      <w:numFmt w:val="japaneseCounting"/>
      <w:lvlText w:val="%1、"/>
      <w:lvlJc w:val="left"/>
      <w:pPr>
        <w:tabs>
          <w:tab w:val="num" w:pos="570"/>
        </w:tabs>
        <w:ind w:left="570" w:hanging="570"/>
      </w:pPr>
      <w:rPr>
        <w:rFonts w:hint="eastAsia"/>
      </w:rPr>
    </w:lvl>
  </w:abstractNum>
  <w:abstractNum w:abstractNumId="3" w15:restartNumberingAfterBreak="0">
    <w:nsid w:val="13C468B6"/>
    <w:multiLevelType w:val="hybridMultilevel"/>
    <w:tmpl w:val="BDB427F4"/>
    <w:lvl w:ilvl="0" w:tplc="2CD8C73C">
      <w:start w:val="1"/>
      <w:numFmt w:val="japaneseCounting"/>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18534EA6"/>
    <w:multiLevelType w:val="hybridMultilevel"/>
    <w:tmpl w:val="8F58D092"/>
    <w:lvl w:ilvl="0" w:tplc="25BCE2BA">
      <w:numFmt w:val="bullet"/>
      <w:lvlText w:val="◆"/>
      <w:lvlJc w:val="left"/>
      <w:pPr>
        <w:tabs>
          <w:tab w:val="num" w:pos="465"/>
        </w:tabs>
        <w:ind w:left="465" w:hanging="360"/>
      </w:pPr>
      <w:rPr>
        <w:rFonts w:ascii="华文楷体" w:eastAsia="华文楷体" w:hAnsi="华文楷体" w:cs="Times New Roman" w:hint="eastAsia"/>
      </w:rPr>
    </w:lvl>
    <w:lvl w:ilvl="1" w:tplc="04090003" w:tentative="1">
      <w:start w:val="1"/>
      <w:numFmt w:val="bullet"/>
      <w:lvlText w:val=""/>
      <w:lvlJc w:val="left"/>
      <w:pPr>
        <w:tabs>
          <w:tab w:val="num" w:pos="945"/>
        </w:tabs>
        <w:ind w:left="945" w:hanging="420"/>
      </w:pPr>
      <w:rPr>
        <w:rFonts w:ascii="Wingdings" w:hAnsi="Wingdings" w:hint="default"/>
      </w:rPr>
    </w:lvl>
    <w:lvl w:ilvl="2" w:tplc="04090005"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3" w:tentative="1">
      <w:start w:val="1"/>
      <w:numFmt w:val="bullet"/>
      <w:lvlText w:val=""/>
      <w:lvlJc w:val="left"/>
      <w:pPr>
        <w:tabs>
          <w:tab w:val="num" w:pos="2205"/>
        </w:tabs>
        <w:ind w:left="2205" w:hanging="420"/>
      </w:pPr>
      <w:rPr>
        <w:rFonts w:ascii="Wingdings" w:hAnsi="Wingdings" w:hint="default"/>
      </w:rPr>
    </w:lvl>
    <w:lvl w:ilvl="5" w:tplc="04090005"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3" w:tentative="1">
      <w:start w:val="1"/>
      <w:numFmt w:val="bullet"/>
      <w:lvlText w:val=""/>
      <w:lvlJc w:val="left"/>
      <w:pPr>
        <w:tabs>
          <w:tab w:val="num" w:pos="3465"/>
        </w:tabs>
        <w:ind w:left="3465" w:hanging="420"/>
      </w:pPr>
      <w:rPr>
        <w:rFonts w:ascii="Wingdings" w:hAnsi="Wingdings" w:hint="default"/>
      </w:rPr>
    </w:lvl>
    <w:lvl w:ilvl="8" w:tplc="04090005" w:tentative="1">
      <w:start w:val="1"/>
      <w:numFmt w:val="bullet"/>
      <w:lvlText w:val=""/>
      <w:lvlJc w:val="left"/>
      <w:pPr>
        <w:tabs>
          <w:tab w:val="num" w:pos="3885"/>
        </w:tabs>
        <w:ind w:left="3885" w:hanging="420"/>
      </w:pPr>
      <w:rPr>
        <w:rFonts w:ascii="Wingdings" w:hAnsi="Wingdings" w:hint="default"/>
      </w:rPr>
    </w:lvl>
  </w:abstractNum>
  <w:abstractNum w:abstractNumId="5" w15:restartNumberingAfterBreak="0">
    <w:nsid w:val="1CB90F95"/>
    <w:multiLevelType w:val="hybridMultilevel"/>
    <w:tmpl w:val="D7DEEEA4"/>
    <w:lvl w:ilvl="0" w:tplc="35D8038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23D32197"/>
    <w:multiLevelType w:val="hybridMultilevel"/>
    <w:tmpl w:val="C8D63092"/>
    <w:lvl w:ilvl="0" w:tplc="4CA6DF42">
      <w:start w:val="1"/>
      <w:numFmt w:val="japaneseCounting"/>
      <w:lvlText w:val="%1、"/>
      <w:lvlJc w:val="left"/>
      <w:pPr>
        <w:tabs>
          <w:tab w:val="num" w:pos="480"/>
        </w:tabs>
        <w:ind w:left="480" w:hanging="480"/>
      </w:pPr>
      <w:rPr>
        <w:rFonts w:hint="eastAsia"/>
      </w:rPr>
    </w:lvl>
    <w:lvl w:ilvl="1" w:tplc="A156DB90">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28450B38"/>
    <w:multiLevelType w:val="singleLevel"/>
    <w:tmpl w:val="2BBAE67C"/>
    <w:lvl w:ilvl="0">
      <w:start w:val="1"/>
      <w:numFmt w:val="decimal"/>
      <w:lvlText w:val="%1、"/>
      <w:lvlJc w:val="left"/>
      <w:pPr>
        <w:tabs>
          <w:tab w:val="num" w:pos="360"/>
        </w:tabs>
        <w:ind w:left="360" w:hanging="360"/>
      </w:pPr>
      <w:rPr>
        <w:rFonts w:hint="eastAsia"/>
      </w:rPr>
    </w:lvl>
  </w:abstractNum>
  <w:abstractNum w:abstractNumId="8" w15:restartNumberingAfterBreak="0">
    <w:nsid w:val="2AD318A4"/>
    <w:multiLevelType w:val="hybridMultilevel"/>
    <w:tmpl w:val="2D2C4AC8"/>
    <w:lvl w:ilvl="0" w:tplc="A9F49110">
      <w:start w:val="3"/>
      <w:numFmt w:val="japaneseCounting"/>
      <w:lvlText w:val="%1、"/>
      <w:lvlJc w:val="left"/>
      <w:pPr>
        <w:tabs>
          <w:tab w:val="num" w:pos="480"/>
        </w:tabs>
        <w:ind w:left="480" w:hanging="480"/>
      </w:pPr>
      <w:rPr>
        <w:rFonts w:hint="eastAsia"/>
      </w:rPr>
    </w:lvl>
    <w:lvl w:ilvl="1" w:tplc="04090019">
      <w:start w:val="1"/>
      <w:numFmt w:val="lowerLetter"/>
      <w:lvlText w:val="%2)"/>
      <w:lvlJc w:val="left"/>
      <w:pPr>
        <w:tabs>
          <w:tab w:val="num" w:pos="840"/>
        </w:tabs>
        <w:ind w:left="840" w:hanging="420"/>
      </w:pPr>
    </w:lvl>
    <w:lvl w:ilvl="2" w:tplc="5E1008F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322D2D06"/>
    <w:multiLevelType w:val="hybridMultilevel"/>
    <w:tmpl w:val="4922F2B6"/>
    <w:lvl w:ilvl="0" w:tplc="14F2FD58">
      <w:start w:val="1"/>
      <w:numFmt w:val="japaneseCounting"/>
      <w:lvlText w:val="%1、"/>
      <w:lvlJc w:val="left"/>
      <w:pPr>
        <w:tabs>
          <w:tab w:val="num" w:pos="420"/>
        </w:tabs>
        <w:ind w:left="420" w:hanging="420"/>
      </w:pPr>
      <w:rPr>
        <w:rFonts w:hint="eastAsia"/>
      </w:rPr>
    </w:lvl>
    <w:lvl w:ilvl="1" w:tplc="E9608740">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353A3910"/>
    <w:multiLevelType w:val="hybridMultilevel"/>
    <w:tmpl w:val="97981116"/>
    <w:lvl w:ilvl="0" w:tplc="E160A572">
      <w:start w:val="10"/>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377C50FC"/>
    <w:multiLevelType w:val="hybridMultilevel"/>
    <w:tmpl w:val="16AAE682"/>
    <w:lvl w:ilvl="0" w:tplc="B3127172">
      <w:start w:val="2"/>
      <w:numFmt w:val="japaneseCounting"/>
      <w:lvlText w:val="%1、"/>
      <w:lvlJc w:val="left"/>
      <w:pPr>
        <w:tabs>
          <w:tab w:val="num" w:pos="480"/>
        </w:tabs>
        <w:ind w:left="480" w:hanging="480"/>
      </w:pPr>
      <w:rPr>
        <w:rFonts w:hint="eastAsia"/>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3928760E"/>
    <w:multiLevelType w:val="hybridMultilevel"/>
    <w:tmpl w:val="2ECCD780"/>
    <w:lvl w:ilvl="0" w:tplc="D5F487E0">
      <w:start w:val="5"/>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41412A6F"/>
    <w:multiLevelType w:val="multilevel"/>
    <w:tmpl w:val="41412A6F"/>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4" w15:restartNumberingAfterBreak="0">
    <w:nsid w:val="42FC77B5"/>
    <w:multiLevelType w:val="multilevel"/>
    <w:tmpl w:val="42FC77B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481D3CD2"/>
    <w:multiLevelType w:val="hybridMultilevel"/>
    <w:tmpl w:val="88BE6E32"/>
    <w:lvl w:ilvl="0" w:tplc="F2A0AB62">
      <w:start w:val="4"/>
      <w:numFmt w:val="japaneseCounting"/>
      <w:lvlText w:val="%1、"/>
      <w:lvlJc w:val="left"/>
      <w:pPr>
        <w:tabs>
          <w:tab w:val="num" w:pos="480"/>
        </w:tabs>
        <w:ind w:left="480" w:hanging="480"/>
      </w:pPr>
      <w:rPr>
        <w:rFonts w:hint="eastAsia"/>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5335686E"/>
    <w:multiLevelType w:val="multilevel"/>
    <w:tmpl w:val="5335686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15:restartNumberingAfterBreak="0">
    <w:nsid w:val="5652629F"/>
    <w:multiLevelType w:val="multilevel"/>
    <w:tmpl w:val="5652629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579C3B5E"/>
    <w:multiLevelType w:val="multilevel"/>
    <w:tmpl w:val="579C3B5E"/>
    <w:lvl w:ilvl="0">
      <w:start w:val="1"/>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59C05461"/>
    <w:multiLevelType w:val="multilevel"/>
    <w:tmpl w:val="F878D9F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5B4772A7"/>
    <w:multiLevelType w:val="hybridMultilevel"/>
    <w:tmpl w:val="6278143C"/>
    <w:lvl w:ilvl="0" w:tplc="D67E5188">
      <w:start w:val="5"/>
      <w:numFmt w:val="japaneseCounting"/>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5C6E3D54"/>
    <w:multiLevelType w:val="hybridMultilevel"/>
    <w:tmpl w:val="B4FE262E"/>
    <w:lvl w:ilvl="0" w:tplc="1FCC485E">
      <w:start w:val="1"/>
      <w:numFmt w:val="japaneseCounting"/>
      <w:lvlText w:val="%1、"/>
      <w:lvlJc w:val="left"/>
      <w:pPr>
        <w:tabs>
          <w:tab w:val="num" w:pos="480"/>
        </w:tabs>
        <w:ind w:left="480" w:hanging="480"/>
      </w:pPr>
      <w:rPr>
        <w:rFonts w:ascii="黑体" w:eastAsia="黑体" w:hint="eastAsia"/>
      </w:rPr>
    </w:lvl>
    <w:lvl w:ilvl="1" w:tplc="05BC45C4">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6E743A10"/>
    <w:multiLevelType w:val="multilevel"/>
    <w:tmpl w:val="6E743A1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EA33F39"/>
    <w:multiLevelType w:val="hybridMultilevel"/>
    <w:tmpl w:val="779654A8"/>
    <w:lvl w:ilvl="0" w:tplc="CC5EB3AC">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4" w15:restartNumberingAfterBreak="0">
    <w:nsid w:val="74C152AE"/>
    <w:multiLevelType w:val="hybridMultilevel"/>
    <w:tmpl w:val="F878D9F8"/>
    <w:lvl w:ilvl="0" w:tplc="E49CCAD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7BA83977"/>
    <w:multiLevelType w:val="multilevel"/>
    <w:tmpl w:val="7BA8397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7BD90ADB"/>
    <w:multiLevelType w:val="hybridMultilevel"/>
    <w:tmpl w:val="7A62A358"/>
    <w:lvl w:ilvl="0" w:tplc="3544E936">
      <w:start w:val="8"/>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7"/>
  </w:num>
  <w:num w:numId="3">
    <w:abstractNumId w:val="25"/>
  </w:num>
  <w:num w:numId="4">
    <w:abstractNumId w:val="16"/>
  </w:num>
  <w:num w:numId="5">
    <w:abstractNumId w:val="14"/>
  </w:num>
  <w:num w:numId="6">
    <w:abstractNumId w:val="22"/>
  </w:num>
  <w:num w:numId="7">
    <w:abstractNumId w:val="13"/>
  </w:num>
  <w:num w:numId="8">
    <w:abstractNumId w:val="18"/>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7"/>
  </w:num>
  <w:num w:numId="13">
    <w:abstractNumId w:val="26"/>
  </w:num>
  <w:num w:numId="14">
    <w:abstractNumId w:val="1"/>
  </w:num>
  <w:num w:numId="15">
    <w:abstractNumId w:val="10"/>
  </w:num>
  <w:num w:numId="16">
    <w:abstractNumId w:val="24"/>
  </w:num>
  <w:num w:numId="17">
    <w:abstractNumId w:val="5"/>
  </w:num>
  <w:num w:numId="18">
    <w:abstractNumId w:val="23"/>
  </w:num>
  <w:num w:numId="19">
    <w:abstractNumId w:val="20"/>
  </w:num>
  <w:num w:numId="20">
    <w:abstractNumId w:val="6"/>
  </w:num>
  <w:num w:numId="21">
    <w:abstractNumId w:val="9"/>
  </w:num>
  <w:num w:numId="22">
    <w:abstractNumId w:val="8"/>
  </w:num>
  <w:num w:numId="23">
    <w:abstractNumId w:val="3"/>
  </w:num>
  <w:num w:numId="24">
    <w:abstractNumId w:val="15"/>
  </w:num>
  <w:num w:numId="25">
    <w:abstractNumId w:val="21"/>
  </w:num>
  <w:num w:numId="26">
    <w:abstractNumId w:val="11"/>
  </w:num>
  <w:num w:numId="27">
    <w:abstractNumId w:val="19"/>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2D4"/>
    <w:rsid w:val="00107849"/>
    <w:rsid w:val="00133B09"/>
    <w:rsid w:val="00140EDE"/>
    <w:rsid w:val="00203B45"/>
    <w:rsid w:val="00244AF9"/>
    <w:rsid w:val="00283F5E"/>
    <w:rsid w:val="002C4EAF"/>
    <w:rsid w:val="003920C8"/>
    <w:rsid w:val="003A0CB7"/>
    <w:rsid w:val="003F182B"/>
    <w:rsid w:val="0048634A"/>
    <w:rsid w:val="004B22D4"/>
    <w:rsid w:val="005B16B0"/>
    <w:rsid w:val="005D2707"/>
    <w:rsid w:val="005F1D98"/>
    <w:rsid w:val="00655DCF"/>
    <w:rsid w:val="006C19EE"/>
    <w:rsid w:val="006D1B9E"/>
    <w:rsid w:val="006D6322"/>
    <w:rsid w:val="00792784"/>
    <w:rsid w:val="007B52D1"/>
    <w:rsid w:val="008563F8"/>
    <w:rsid w:val="008A05FC"/>
    <w:rsid w:val="008C119A"/>
    <w:rsid w:val="008E55CF"/>
    <w:rsid w:val="008F21E1"/>
    <w:rsid w:val="0092210D"/>
    <w:rsid w:val="009E0ED9"/>
    <w:rsid w:val="00A4675D"/>
    <w:rsid w:val="00AB0764"/>
    <w:rsid w:val="00AE10B2"/>
    <w:rsid w:val="00B72DAF"/>
    <w:rsid w:val="00C5311D"/>
    <w:rsid w:val="00C961A7"/>
    <w:rsid w:val="00D4411A"/>
    <w:rsid w:val="00DB736F"/>
    <w:rsid w:val="00DD7136"/>
    <w:rsid w:val="00E01B04"/>
    <w:rsid w:val="00F44A45"/>
    <w:rsid w:val="00F87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AE10B2"/>
    <w:pPr>
      <w:widowControl w:val="0"/>
      <w:jc w:val="both"/>
    </w:pPr>
    <w:rPr>
      <w:rFonts w:ascii="Times New Roman" w:eastAsia="宋体" w:hAnsi="Times New Roman" w:cs="Times New Roman"/>
      <w:szCs w:val="24"/>
    </w:rPr>
  </w:style>
  <w:style w:type="paragraph" w:styleId="1">
    <w:name w:val="heading 1"/>
    <w:basedOn w:val="a"/>
    <w:next w:val="a"/>
    <w:link w:val="10"/>
    <w:qFormat/>
    <w:rsid w:val="003A0CB7"/>
    <w:pPr>
      <w:keepNext/>
      <w:ind w:firstLineChars="200" w:firstLine="640"/>
      <w:outlineLvl w:val="0"/>
    </w:pPr>
    <w:rPr>
      <w:rFonts w:ascii="Dotum" w:eastAsia="Dotum" w:hAnsi="Dotum" w:cs="宋体"/>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E10B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rsid w:val="00AE10B2"/>
    <w:rPr>
      <w:sz w:val="18"/>
      <w:szCs w:val="18"/>
    </w:rPr>
  </w:style>
  <w:style w:type="paragraph" w:styleId="a5">
    <w:name w:val="footer"/>
    <w:basedOn w:val="a"/>
    <w:link w:val="a6"/>
    <w:unhideWhenUsed/>
    <w:rsid w:val="00AE10B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rsid w:val="00AE10B2"/>
    <w:rPr>
      <w:sz w:val="18"/>
      <w:szCs w:val="18"/>
    </w:rPr>
  </w:style>
  <w:style w:type="character" w:customStyle="1" w:styleId="a7">
    <w:name w:val="普通(网站) 字符"/>
    <w:basedOn w:val="a0"/>
    <w:link w:val="a8"/>
    <w:rsid w:val="00B72DAF"/>
    <w:rPr>
      <w:rFonts w:ascii="宋体" w:hAnsi="宋体" w:cs="宋体"/>
      <w:sz w:val="24"/>
      <w:szCs w:val="24"/>
    </w:rPr>
  </w:style>
  <w:style w:type="paragraph" w:styleId="a8">
    <w:name w:val="Normal (Web)"/>
    <w:basedOn w:val="a"/>
    <w:link w:val="a7"/>
    <w:rsid w:val="00B72DAF"/>
    <w:pPr>
      <w:widowControl/>
      <w:spacing w:before="100" w:beforeAutospacing="1" w:after="100" w:afterAutospacing="1"/>
      <w:jc w:val="left"/>
    </w:pPr>
    <w:rPr>
      <w:rFonts w:ascii="宋体" w:eastAsiaTheme="minorEastAsia" w:hAnsi="宋体" w:cs="宋体"/>
      <w:sz w:val="24"/>
    </w:rPr>
  </w:style>
  <w:style w:type="character" w:customStyle="1" w:styleId="10">
    <w:name w:val="标题 1 字符"/>
    <w:basedOn w:val="a0"/>
    <w:link w:val="1"/>
    <w:rsid w:val="003A0CB7"/>
    <w:rPr>
      <w:rFonts w:ascii="Dotum" w:eastAsia="Dotum" w:hAnsi="Dotum" w:cs="宋体"/>
      <w:sz w:val="32"/>
      <w:szCs w:val="24"/>
    </w:rPr>
  </w:style>
  <w:style w:type="table" w:styleId="a9">
    <w:name w:val="Table Grid"/>
    <w:basedOn w:val="a1"/>
    <w:rsid w:val="003A0CB7"/>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rsid w:val="003A0CB7"/>
    <w:pPr>
      <w:ind w:firstLine="502"/>
    </w:pPr>
    <w:rPr>
      <w:sz w:val="24"/>
      <w:szCs w:val="20"/>
    </w:rPr>
  </w:style>
  <w:style w:type="character" w:customStyle="1" w:styleId="ab">
    <w:name w:val="正文文本缩进 字符"/>
    <w:basedOn w:val="a0"/>
    <w:link w:val="aa"/>
    <w:rsid w:val="003A0CB7"/>
    <w:rPr>
      <w:rFonts w:ascii="Times New Roman" w:eastAsia="宋体" w:hAnsi="Times New Roman" w:cs="Times New Roman"/>
      <w:sz w:val="24"/>
      <w:szCs w:val="20"/>
    </w:rPr>
  </w:style>
  <w:style w:type="paragraph" w:styleId="2">
    <w:name w:val="Body Text Indent 2"/>
    <w:basedOn w:val="a"/>
    <w:link w:val="20"/>
    <w:rsid w:val="003A0CB7"/>
    <w:pPr>
      <w:spacing w:after="120" w:line="480" w:lineRule="auto"/>
      <w:ind w:leftChars="200" w:left="420"/>
    </w:pPr>
  </w:style>
  <w:style w:type="character" w:customStyle="1" w:styleId="20">
    <w:name w:val="正文文本缩进 2 字符"/>
    <w:basedOn w:val="a0"/>
    <w:link w:val="2"/>
    <w:rsid w:val="003A0CB7"/>
    <w:rPr>
      <w:rFonts w:ascii="Times New Roman" w:eastAsia="宋体" w:hAnsi="Times New Roman" w:cs="Times New Roman"/>
      <w:szCs w:val="24"/>
    </w:rPr>
  </w:style>
  <w:style w:type="character" w:styleId="ac">
    <w:name w:val="page number"/>
    <w:basedOn w:val="a0"/>
    <w:rsid w:val="003A0CB7"/>
  </w:style>
  <w:style w:type="character" w:styleId="ad">
    <w:name w:val="Hyperlink"/>
    <w:rsid w:val="003A0CB7"/>
    <w:rPr>
      <w:color w:val="0000FF"/>
      <w:u w:val="single"/>
    </w:rPr>
  </w:style>
  <w:style w:type="character" w:styleId="ae">
    <w:name w:val="FollowedHyperlink"/>
    <w:basedOn w:val="a0"/>
    <w:uiPriority w:val="99"/>
    <w:semiHidden/>
    <w:unhideWhenUsed/>
    <w:rsid w:val="003A0CB7"/>
    <w:rPr>
      <w:color w:val="954F72" w:themeColor="followedHyperlink"/>
      <w:u w:val="single"/>
    </w:rPr>
  </w:style>
  <w:style w:type="character" w:styleId="af">
    <w:name w:val="Strong"/>
    <w:basedOn w:val="a0"/>
    <w:qFormat/>
    <w:rsid w:val="00AB07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530</Words>
  <Characters>3026</Characters>
  <DocSecurity>0</DocSecurity>
  <Lines>25</Lines>
  <Paragraphs>7</Paragraphs>
  <ScaleCrop>false</ScaleCrop>
  <Manager/>
  <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2016-05-21T03:29:00Z</dcterms:created>
  <dcterms:modified xsi:type="dcterms:W3CDTF">2016-05-21T03:29:00Z</dcterms:modified>
</cp:coreProperties>
</file>